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4C4" w:rsidRPr="00E64BFA" w:rsidP="00AB74C4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E64BFA">
        <w:rPr>
          <w:b w:val="0"/>
          <w:color w:val="auto"/>
          <w:sz w:val="24"/>
          <w:szCs w:val="24"/>
        </w:rPr>
        <w:t>Дело №5</w:t>
      </w:r>
      <w:r w:rsidRPr="00E64BFA" w:rsidR="00C00179">
        <w:rPr>
          <w:b w:val="0"/>
          <w:color w:val="auto"/>
          <w:sz w:val="24"/>
          <w:szCs w:val="24"/>
        </w:rPr>
        <w:t>-</w:t>
      </w:r>
      <w:r w:rsidRPr="00E64BFA" w:rsidR="00A718E7">
        <w:rPr>
          <w:b w:val="0"/>
          <w:color w:val="auto"/>
          <w:sz w:val="24"/>
          <w:szCs w:val="24"/>
        </w:rPr>
        <w:t>852</w:t>
      </w:r>
      <w:r w:rsidRPr="00E64BFA" w:rsidR="00C00179">
        <w:rPr>
          <w:b w:val="0"/>
          <w:color w:val="auto"/>
          <w:sz w:val="24"/>
          <w:szCs w:val="24"/>
        </w:rPr>
        <w:t>-</w:t>
      </w:r>
      <w:r w:rsidRPr="00E64BFA">
        <w:rPr>
          <w:b w:val="0"/>
          <w:color w:val="auto"/>
          <w:sz w:val="24"/>
          <w:szCs w:val="24"/>
        </w:rPr>
        <w:t>200</w:t>
      </w:r>
      <w:r w:rsidRPr="00E64BFA" w:rsidR="00C00179">
        <w:rPr>
          <w:b w:val="0"/>
          <w:color w:val="auto"/>
          <w:sz w:val="24"/>
          <w:szCs w:val="24"/>
        </w:rPr>
        <w:t>4</w:t>
      </w:r>
      <w:r w:rsidRPr="00E64BFA" w:rsidR="00A63D3E">
        <w:rPr>
          <w:b w:val="0"/>
          <w:color w:val="auto"/>
          <w:sz w:val="24"/>
          <w:szCs w:val="24"/>
        </w:rPr>
        <w:t>/20</w:t>
      </w:r>
      <w:r w:rsidRPr="00E64BFA" w:rsidR="00C00179">
        <w:rPr>
          <w:b w:val="0"/>
          <w:color w:val="auto"/>
          <w:sz w:val="24"/>
          <w:szCs w:val="24"/>
        </w:rPr>
        <w:t>25</w:t>
      </w:r>
    </w:p>
    <w:p w:rsidR="00DB6CA4" w:rsidRPr="00E64BFA" w:rsidP="00AB74C4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ПОСТАНОВЛЕНИЕ</w:t>
      </w:r>
    </w:p>
    <w:p w:rsidR="00DB6CA4" w:rsidRPr="00E64BFA" w:rsidP="00AB74C4">
      <w:pPr>
        <w:pStyle w:val="20"/>
        <w:shd w:val="clear" w:color="auto" w:fill="auto"/>
        <w:spacing w:before="0" w:after="98" w:line="240" w:lineRule="auto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по делу об административном правонарушении</w:t>
      </w:r>
    </w:p>
    <w:p w:rsidR="00DB6CA4" w:rsidRPr="00E64BFA" w:rsidP="00AB74C4">
      <w:pPr>
        <w:pStyle w:val="20"/>
        <w:shd w:val="clear" w:color="auto" w:fill="auto"/>
        <w:tabs>
          <w:tab w:val="left" w:pos="7454"/>
        </w:tabs>
        <w:spacing w:before="0" w:after="72" w:line="240" w:lineRule="auto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«</w:t>
      </w:r>
      <w:r w:rsidRPr="00E64BFA" w:rsidR="00C00179">
        <w:rPr>
          <w:color w:val="auto"/>
          <w:sz w:val="24"/>
          <w:szCs w:val="24"/>
        </w:rPr>
        <w:t>07</w:t>
      </w:r>
      <w:r w:rsidRPr="00E64BFA">
        <w:rPr>
          <w:color w:val="auto"/>
          <w:sz w:val="24"/>
          <w:szCs w:val="24"/>
        </w:rPr>
        <w:t xml:space="preserve">» </w:t>
      </w:r>
      <w:r w:rsidRPr="00E64BFA" w:rsidR="00C00179">
        <w:rPr>
          <w:color w:val="auto"/>
          <w:sz w:val="24"/>
          <w:szCs w:val="24"/>
        </w:rPr>
        <w:t>июля</w:t>
      </w:r>
      <w:r w:rsidRPr="00E64BFA">
        <w:rPr>
          <w:color w:val="auto"/>
          <w:sz w:val="24"/>
          <w:szCs w:val="24"/>
        </w:rPr>
        <w:t xml:space="preserve"> </w:t>
      </w:r>
      <w:r w:rsidRPr="00E64BFA" w:rsidR="00C00179">
        <w:rPr>
          <w:color w:val="auto"/>
          <w:sz w:val="24"/>
          <w:szCs w:val="24"/>
        </w:rPr>
        <w:t>2025</w:t>
      </w:r>
      <w:r w:rsidRPr="00E64BFA">
        <w:rPr>
          <w:color w:val="auto"/>
          <w:sz w:val="24"/>
          <w:szCs w:val="24"/>
        </w:rPr>
        <w:t xml:space="preserve"> года                                      </w:t>
      </w:r>
      <w:r w:rsidRPr="00E64BFA" w:rsidR="00354F01">
        <w:rPr>
          <w:color w:val="auto"/>
          <w:sz w:val="24"/>
          <w:szCs w:val="24"/>
        </w:rPr>
        <w:t xml:space="preserve">     </w:t>
      </w:r>
      <w:r w:rsidRPr="00E64BFA">
        <w:rPr>
          <w:color w:val="auto"/>
          <w:sz w:val="24"/>
          <w:szCs w:val="24"/>
        </w:rPr>
        <w:t xml:space="preserve">                 </w:t>
      </w:r>
      <w:r w:rsidRPr="00E64BFA" w:rsidR="00C00179">
        <w:rPr>
          <w:color w:val="auto"/>
          <w:sz w:val="24"/>
          <w:szCs w:val="24"/>
        </w:rPr>
        <w:t xml:space="preserve">  </w:t>
      </w:r>
      <w:r w:rsidRPr="00E64BFA">
        <w:rPr>
          <w:color w:val="auto"/>
          <w:sz w:val="24"/>
          <w:szCs w:val="24"/>
        </w:rPr>
        <w:t xml:space="preserve">                   </w:t>
      </w:r>
      <w:r w:rsidRPr="00E64BFA" w:rsidR="003E1A60">
        <w:rPr>
          <w:color w:val="auto"/>
          <w:sz w:val="24"/>
          <w:szCs w:val="24"/>
        </w:rPr>
        <w:t>город Нефтеюганск</w:t>
      </w:r>
    </w:p>
    <w:p w:rsidR="00A63D3E" w:rsidRPr="00E64BFA" w:rsidP="00A63D3E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E64BFA">
        <w:rPr>
          <w:rFonts w:ascii="Times New Roman" w:hAnsi="Times New Roman" w:cs="Times New Roman"/>
          <w:color w:val="auto"/>
        </w:rPr>
        <w:t xml:space="preserve">Мировой судья судебного участка № 4 Нефтеюганского </w:t>
      </w:r>
      <w:r w:rsidRPr="00E64BFA">
        <w:rPr>
          <w:rFonts w:ascii="Times New Roman" w:hAnsi="Times New Roman" w:cs="Times New Roman"/>
          <w:color w:val="auto"/>
        </w:rPr>
        <w:t xml:space="preserve">судебного района Ханты-Мансийского автономного округа - Югры Постовалова Т.П. (628309, ХМАО- Югра, г. Нефтеюганск, 1 </w:t>
      </w:r>
      <w:r w:rsidRPr="00E64BFA">
        <w:rPr>
          <w:rFonts w:ascii="Times New Roman" w:hAnsi="Times New Roman" w:cs="Times New Roman"/>
          <w:color w:val="auto"/>
        </w:rPr>
        <w:t>мкр</w:t>
      </w:r>
      <w:r w:rsidRPr="00E64BFA">
        <w:rPr>
          <w:rFonts w:ascii="Times New Roman" w:hAnsi="Times New Roman" w:cs="Times New Roman"/>
          <w:color w:val="auto"/>
        </w:rPr>
        <w:t>-н, дом 30), рассмотрев в открытом судебном заседании дело об административном правонарушении в отношении:</w:t>
      </w:r>
    </w:p>
    <w:p w:rsidR="007960B0" w:rsidRPr="00E64BFA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E64BFA">
        <w:rPr>
          <w:rFonts w:ascii="Times New Roman" w:hAnsi="Times New Roman" w:cs="Times New Roman"/>
          <w:color w:val="auto"/>
        </w:rPr>
        <w:t>Снегура</w:t>
      </w:r>
      <w:r w:rsidRPr="00E64BFA">
        <w:rPr>
          <w:rFonts w:ascii="Times New Roman" w:hAnsi="Times New Roman" w:cs="Times New Roman"/>
          <w:color w:val="auto"/>
        </w:rPr>
        <w:t xml:space="preserve"> Павла Геннадьевича, </w:t>
      </w:r>
      <w:r w:rsidRPr="00E64BFA">
        <w:rPr>
          <w:rFonts w:ascii="Times New Roman" w:hAnsi="Times New Roman" w:cs="Times New Roman"/>
          <w:color w:val="auto"/>
        </w:rPr>
        <w:t>***</w:t>
      </w:r>
      <w:r w:rsidRPr="00E64BFA">
        <w:rPr>
          <w:rFonts w:ascii="Times New Roman" w:hAnsi="Times New Roman" w:cs="Times New Roman"/>
          <w:color w:val="auto"/>
        </w:rPr>
        <w:t xml:space="preserve"> года рождения, уроженца </w:t>
      </w:r>
      <w:r w:rsidRPr="00E64BFA">
        <w:rPr>
          <w:rFonts w:ascii="Times New Roman" w:hAnsi="Times New Roman" w:cs="Times New Roman"/>
          <w:color w:val="auto"/>
        </w:rPr>
        <w:t>***</w:t>
      </w:r>
      <w:r w:rsidRPr="00E64BFA">
        <w:rPr>
          <w:rFonts w:ascii="Times New Roman" w:hAnsi="Times New Roman" w:cs="Times New Roman"/>
          <w:color w:val="auto"/>
        </w:rPr>
        <w:t xml:space="preserve">, неработающего, зарегистрированного по адресу: </w:t>
      </w:r>
      <w:r w:rsidRPr="00E64BFA">
        <w:rPr>
          <w:rFonts w:ascii="Times New Roman" w:hAnsi="Times New Roman" w:cs="Times New Roman"/>
          <w:color w:val="auto"/>
        </w:rPr>
        <w:t>***</w:t>
      </w:r>
      <w:r w:rsidRPr="00E64BFA">
        <w:rPr>
          <w:rFonts w:ascii="Times New Roman" w:hAnsi="Times New Roman" w:cs="Times New Roman"/>
          <w:color w:val="auto"/>
        </w:rPr>
        <w:t xml:space="preserve">, </w:t>
      </w:r>
      <w:r w:rsidRPr="00E64BFA">
        <w:rPr>
          <w:rFonts w:ascii="Times New Roman" w:hAnsi="Times New Roman" w:cs="Times New Roman"/>
          <w:color w:val="auto"/>
        </w:rPr>
        <w:t>проживающего</w:t>
      </w:r>
      <w:r w:rsidRPr="00E64BFA">
        <w:rPr>
          <w:rFonts w:ascii="Times New Roman" w:hAnsi="Times New Roman" w:cs="Times New Roman"/>
          <w:color w:val="auto"/>
        </w:rPr>
        <w:t xml:space="preserve"> но адресу: </w:t>
      </w:r>
      <w:r w:rsidRPr="00E64BFA">
        <w:rPr>
          <w:rFonts w:ascii="Times New Roman" w:hAnsi="Times New Roman" w:cs="Times New Roman"/>
          <w:color w:val="auto"/>
        </w:rPr>
        <w:t>***</w:t>
      </w:r>
      <w:r w:rsidRPr="00E64BFA">
        <w:rPr>
          <w:rFonts w:ascii="Times New Roman" w:hAnsi="Times New Roman" w:cs="Times New Roman"/>
          <w:color w:val="auto"/>
        </w:rPr>
        <w:t>, пас</w:t>
      </w:r>
      <w:r w:rsidRPr="00E64BFA" w:rsidR="00A63D3E">
        <w:rPr>
          <w:rFonts w:ascii="Times New Roman" w:hAnsi="Times New Roman" w:cs="Times New Roman"/>
          <w:color w:val="auto"/>
        </w:rPr>
        <w:t>п</w:t>
      </w:r>
      <w:r w:rsidRPr="00E64BFA">
        <w:rPr>
          <w:rFonts w:ascii="Times New Roman" w:hAnsi="Times New Roman" w:cs="Times New Roman"/>
          <w:color w:val="auto"/>
        </w:rPr>
        <w:t>орт гражданина</w:t>
      </w:r>
      <w:r w:rsidRPr="00E64BFA">
        <w:rPr>
          <w:rFonts w:ascii="Times New Roman" w:hAnsi="Times New Roman" w:cs="Times New Roman"/>
          <w:color w:val="auto"/>
        </w:rPr>
        <w:t xml:space="preserve"> РФ: </w:t>
      </w:r>
      <w:r w:rsidRPr="00E64BFA">
        <w:rPr>
          <w:rFonts w:ascii="Times New Roman" w:hAnsi="Times New Roman" w:cs="Times New Roman"/>
          <w:color w:val="auto"/>
        </w:rPr>
        <w:t>***</w:t>
      </w:r>
      <w:r w:rsidRPr="00E64BFA">
        <w:rPr>
          <w:rFonts w:ascii="Times New Roman" w:hAnsi="Times New Roman" w:cs="Times New Roman"/>
          <w:color w:val="auto"/>
        </w:rPr>
        <w:t>,</w:t>
      </w:r>
    </w:p>
    <w:p w:rsidR="00DB6CA4" w:rsidRPr="00E64BFA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E64BFA">
        <w:rPr>
          <w:rFonts w:ascii="Times New Roman" w:hAnsi="Times New Roman" w:cs="Times New Roman"/>
          <w:color w:val="auto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7960B0" w:rsidRPr="00E64BFA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DB6CA4" w:rsidRPr="00E64BFA" w:rsidP="00AB74C4">
      <w:pPr>
        <w:pStyle w:val="10"/>
        <w:keepNext/>
        <w:keepLines/>
        <w:shd w:val="clear" w:color="auto" w:fill="auto"/>
        <w:spacing w:after="82" w:line="240" w:lineRule="auto"/>
        <w:rPr>
          <w:color w:val="auto"/>
          <w:sz w:val="24"/>
          <w:szCs w:val="24"/>
        </w:rPr>
      </w:pPr>
      <w:r w:rsidRPr="00E64BFA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960B0" w:rsidRPr="00E64BFA" w:rsidP="000252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П.Г., проживающий по адресу: ХМАО-Югра, г. Нефтеюганск, </w:t>
      </w:r>
      <w:r w:rsidRPr="00E64BFA" w:rsidR="00F877E7">
        <w:rPr>
          <w:color w:val="auto"/>
          <w:sz w:val="24"/>
          <w:szCs w:val="24"/>
        </w:rPr>
        <w:t xml:space="preserve">17 </w:t>
      </w:r>
      <w:r w:rsidRPr="00E64BFA" w:rsidR="00F877E7">
        <w:rPr>
          <w:color w:val="auto"/>
          <w:sz w:val="24"/>
          <w:szCs w:val="24"/>
        </w:rPr>
        <w:t>мкр</w:t>
      </w:r>
      <w:r w:rsidRPr="00E64BFA" w:rsidR="00F877E7">
        <w:rPr>
          <w:color w:val="auto"/>
          <w:sz w:val="24"/>
          <w:szCs w:val="24"/>
        </w:rPr>
        <w:t>., д. 4, кв. 176</w:t>
      </w:r>
      <w:r w:rsidRPr="00E64BFA">
        <w:rPr>
          <w:color w:val="auto"/>
          <w:sz w:val="24"/>
          <w:szCs w:val="24"/>
        </w:rPr>
        <w:t xml:space="preserve">, в отношении которого решением </w:t>
      </w:r>
      <w:r w:rsidRPr="00E64BFA">
        <w:rPr>
          <w:color w:val="auto"/>
          <w:sz w:val="24"/>
          <w:szCs w:val="24"/>
        </w:rPr>
        <w:t>Сургутского</w:t>
      </w:r>
      <w:r w:rsidRPr="00E64BFA">
        <w:rPr>
          <w:color w:val="auto"/>
          <w:sz w:val="24"/>
          <w:szCs w:val="24"/>
        </w:rPr>
        <w:t xml:space="preserve"> </w:t>
      </w:r>
      <w:r w:rsidRPr="00E64BFA" w:rsidR="00F877E7">
        <w:rPr>
          <w:color w:val="auto"/>
          <w:sz w:val="24"/>
          <w:szCs w:val="24"/>
        </w:rPr>
        <w:t>городского</w:t>
      </w:r>
      <w:r w:rsidRPr="00E64BFA">
        <w:rPr>
          <w:color w:val="auto"/>
          <w:sz w:val="24"/>
          <w:szCs w:val="24"/>
        </w:rPr>
        <w:t xml:space="preserve"> суда ХМАО- Югры от </w:t>
      </w:r>
      <w:r w:rsidRPr="00E64BFA" w:rsidR="00F877E7">
        <w:rPr>
          <w:color w:val="auto"/>
          <w:sz w:val="24"/>
          <w:szCs w:val="24"/>
        </w:rPr>
        <w:t>19.11.2024</w:t>
      </w:r>
      <w:r w:rsidRPr="00E64BFA">
        <w:rPr>
          <w:color w:val="auto"/>
          <w:sz w:val="24"/>
          <w:szCs w:val="24"/>
        </w:rPr>
        <w:t xml:space="preserve"> установлен административный надзор и ограничения на срок </w:t>
      </w:r>
      <w:r w:rsidRPr="00E64BFA" w:rsidR="00657804">
        <w:rPr>
          <w:color w:val="auto"/>
          <w:sz w:val="24"/>
          <w:szCs w:val="24"/>
        </w:rPr>
        <w:t>до 29.09.2030 с административными ограничениями, одни из которых является</w:t>
      </w:r>
      <w:r w:rsidRPr="00E64BFA" w:rsidR="001D7AEA">
        <w:rPr>
          <w:color w:val="auto"/>
          <w:sz w:val="24"/>
          <w:szCs w:val="24"/>
        </w:rPr>
        <w:t xml:space="preserve"> </w:t>
      </w:r>
      <w:r w:rsidRPr="00E64BFA">
        <w:rPr>
          <w:color w:val="auto"/>
          <w:sz w:val="24"/>
          <w:szCs w:val="24"/>
        </w:rPr>
        <w:t>обязательн</w:t>
      </w:r>
      <w:r w:rsidRPr="00E64BFA" w:rsidR="001D7AEA">
        <w:rPr>
          <w:color w:val="auto"/>
          <w:sz w:val="24"/>
          <w:szCs w:val="24"/>
        </w:rPr>
        <w:t>ая</w:t>
      </w:r>
      <w:r w:rsidRPr="00E64BFA">
        <w:rPr>
          <w:color w:val="auto"/>
          <w:sz w:val="24"/>
          <w:szCs w:val="24"/>
        </w:rPr>
        <w:t xml:space="preserve"> явк</w:t>
      </w:r>
      <w:r w:rsidRPr="00E64BFA" w:rsidR="001D7AEA">
        <w:rPr>
          <w:color w:val="auto"/>
          <w:sz w:val="24"/>
          <w:szCs w:val="24"/>
        </w:rPr>
        <w:t>а</w:t>
      </w:r>
      <w:r w:rsidRPr="00E64BFA">
        <w:rPr>
          <w:color w:val="auto"/>
          <w:sz w:val="24"/>
          <w:szCs w:val="24"/>
        </w:rPr>
        <w:t xml:space="preserve"> </w:t>
      </w:r>
      <w:r w:rsidRPr="00E64BFA" w:rsidR="001D7AEA">
        <w:rPr>
          <w:color w:val="auto"/>
          <w:sz w:val="24"/>
          <w:szCs w:val="24"/>
        </w:rPr>
        <w:t>2</w:t>
      </w:r>
      <w:r w:rsidRPr="00E64BFA">
        <w:rPr>
          <w:color w:val="auto"/>
          <w:sz w:val="24"/>
          <w:szCs w:val="24"/>
        </w:rPr>
        <w:t xml:space="preserve"> раза в меся</w:t>
      </w:r>
      <w:r w:rsidRPr="00E64BFA">
        <w:rPr>
          <w:color w:val="auto"/>
          <w:sz w:val="24"/>
          <w:szCs w:val="24"/>
        </w:rPr>
        <w:t>ц</w:t>
      </w:r>
      <w:r w:rsidRPr="00E64BFA" w:rsidR="001D7AEA">
        <w:rPr>
          <w:color w:val="auto"/>
          <w:sz w:val="24"/>
          <w:szCs w:val="24"/>
        </w:rPr>
        <w:t>: 1 и 4 вторник каждого месяца</w:t>
      </w:r>
      <w:r w:rsidRPr="00E64BFA" w:rsidR="00025268">
        <w:rPr>
          <w:color w:val="auto"/>
          <w:sz w:val="24"/>
          <w:szCs w:val="24"/>
        </w:rPr>
        <w:t xml:space="preserve"> </w:t>
      </w:r>
      <w:r w:rsidRPr="00E64BFA">
        <w:rPr>
          <w:color w:val="auto"/>
          <w:sz w:val="24"/>
          <w:szCs w:val="24"/>
        </w:rPr>
        <w:t xml:space="preserve">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 w:rsidRPr="00E64BFA" w:rsidR="00A718E7">
        <w:rPr>
          <w:color w:val="auto"/>
          <w:sz w:val="24"/>
          <w:szCs w:val="24"/>
        </w:rPr>
        <w:t>24</w:t>
      </w:r>
      <w:r w:rsidRPr="00E64BFA" w:rsidR="00D64637">
        <w:rPr>
          <w:color w:val="auto"/>
          <w:sz w:val="24"/>
          <w:szCs w:val="24"/>
        </w:rPr>
        <w:t>.</w:t>
      </w:r>
      <w:r w:rsidRPr="00E64BFA" w:rsidR="00A718E7">
        <w:rPr>
          <w:color w:val="auto"/>
          <w:sz w:val="24"/>
          <w:szCs w:val="24"/>
        </w:rPr>
        <w:t>06</w:t>
      </w:r>
      <w:r w:rsidRPr="00E64BFA" w:rsidR="00D64637">
        <w:rPr>
          <w:color w:val="auto"/>
          <w:sz w:val="24"/>
          <w:szCs w:val="24"/>
        </w:rPr>
        <w:t>.2025</w:t>
      </w:r>
      <w:r w:rsidRPr="00E64BFA" w:rsidR="00025268">
        <w:rPr>
          <w:color w:val="auto"/>
          <w:sz w:val="24"/>
          <w:szCs w:val="24"/>
        </w:rPr>
        <w:t xml:space="preserve"> </w:t>
      </w:r>
      <w:r w:rsidRPr="00E64BFA">
        <w:rPr>
          <w:color w:val="auto"/>
          <w:sz w:val="24"/>
          <w:szCs w:val="24"/>
        </w:rPr>
        <w:t>не явился обязательную на регис</w:t>
      </w:r>
      <w:r w:rsidRPr="00E64BFA">
        <w:rPr>
          <w:color w:val="auto"/>
          <w:sz w:val="24"/>
          <w:szCs w:val="24"/>
        </w:rPr>
        <w:t>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В судебном заседании </w:t>
      </w: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П.Г. подтвердил факт совершения им данного административного правонарушения, вину признал, инвалидом </w:t>
      </w:r>
      <w:r w:rsidRPr="00E64BFA">
        <w:rPr>
          <w:color w:val="auto"/>
          <w:sz w:val="24"/>
          <w:szCs w:val="24"/>
          <w:lang w:val="en-US" w:eastAsia="en-US" w:bidi="en-US"/>
        </w:rPr>
        <w:t>I</w:t>
      </w:r>
      <w:r w:rsidRPr="00E64BFA">
        <w:rPr>
          <w:color w:val="auto"/>
          <w:sz w:val="24"/>
          <w:szCs w:val="24"/>
          <w:lang w:eastAsia="en-US" w:bidi="en-US"/>
        </w:rPr>
        <w:t xml:space="preserve">, </w:t>
      </w:r>
      <w:r w:rsidRPr="00E64BFA">
        <w:rPr>
          <w:color w:val="auto"/>
          <w:sz w:val="24"/>
          <w:szCs w:val="24"/>
        </w:rPr>
        <w:t>II группы не является.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Мировой судья, выслушав </w:t>
      </w:r>
      <w:r w:rsidRPr="00E64BFA">
        <w:rPr>
          <w:color w:val="auto"/>
          <w:sz w:val="24"/>
          <w:szCs w:val="24"/>
        </w:rPr>
        <w:t>Снегура</w:t>
      </w:r>
      <w:r w:rsidRPr="00E64BFA">
        <w:rPr>
          <w:color w:val="auto"/>
          <w:sz w:val="24"/>
          <w:szCs w:val="24"/>
        </w:rPr>
        <w:t xml:space="preserve"> П.Г., исследовав материалы дела, считает, что вина </w:t>
      </w:r>
      <w:r w:rsidRPr="00E64BFA">
        <w:rPr>
          <w:color w:val="auto"/>
          <w:sz w:val="24"/>
          <w:szCs w:val="24"/>
        </w:rPr>
        <w:t>Снегура</w:t>
      </w:r>
      <w:r w:rsidRPr="00E64BFA">
        <w:rPr>
          <w:color w:val="auto"/>
          <w:sz w:val="24"/>
          <w:szCs w:val="24"/>
        </w:rPr>
        <w:t xml:space="preserve"> П.Г. в сов</w:t>
      </w:r>
      <w:r w:rsidRPr="00E64BFA">
        <w:rPr>
          <w:color w:val="auto"/>
          <w:sz w:val="24"/>
          <w:szCs w:val="24"/>
        </w:rPr>
        <w:t>ершении правонарушения полностью доказана и подтверждается следующими доказательствами: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E64BFA">
        <w:rPr>
          <w:color w:val="auto"/>
          <w:sz w:val="24"/>
          <w:szCs w:val="24"/>
        </w:rPr>
        <w:t>***</w:t>
      </w:r>
      <w:r w:rsidRPr="00E64BFA">
        <w:rPr>
          <w:color w:val="auto"/>
          <w:sz w:val="24"/>
          <w:szCs w:val="24"/>
        </w:rPr>
        <w:t xml:space="preserve"> от </w:t>
      </w:r>
      <w:r w:rsidRPr="00E64BFA" w:rsidR="00025268">
        <w:rPr>
          <w:color w:val="auto"/>
          <w:sz w:val="24"/>
          <w:szCs w:val="24"/>
        </w:rPr>
        <w:t>04.07.2025</w:t>
      </w:r>
      <w:r w:rsidRPr="00E64BFA">
        <w:rPr>
          <w:color w:val="auto"/>
          <w:sz w:val="24"/>
          <w:szCs w:val="24"/>
        </w:rPr>
        <w:t xml:space="preserve">, согласно которому </w:t>
      </w: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П.Г. с протоколом ознакомлен, согласен, права, предусмотренные ст. </w:t>
      </w:r>
      <w:r w:rsidRPr="00E64BFA">
        <w:rPr>
          <w:color w:val="auto"/>
          <w:sz w:val="24"/>
          <w:szCs w:val="24"/>
        </w:rPr>
        <w:t>25.1 КоАП РФ и ст. 51 Конституции РФ разъяснены, копию протокола получил.</w:t>
      </w:r>
    </w:p>
    <w:p w:rsidR="002E7794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рапортом </w:t>
      </w:r>
      <w:r w:rsidRPr="00E64BFA" w:rsidR="00D64637">
        <w:rPr>
          <w:color w:val="auto"/>
          <w:sz w:val="24"/>
          <w:szCs w:val="24"/>
        </w:rPr>
        <w:t xml:space="preserve">ст. </w:t>
      </w:r>
      <w:r w:rsidRPr="00E64BFA">
        <w:rPr>
          <w:color w:val="auto"/>
          <w:sz w:val="24"/>
          <w:szCs w:val="24"/>
        </w:rPr>
        <w:t xml:space="preserve">УУП ОМВД России по г. Нефтеюганску от </w:t>
      </w:r>
      <w:r w:rsidRPr="00E64BFA" w:rsidR="00025268">
        <w:rPr>
          <w:color w:val="auto"/>
          <w:sz w:val="24"/>
          <w:szCs w:val="24"/>
        </w:rPr>
        <w:t>04</w:t>
      </w:r>
      <w:r w:rsidRPr="00E64BFA">
        <w:rPr>
          <w:color w:val="auto"/>
          <w:sz w:val="24"/>
          <w:szCs w:val="24"/>
        </w:rPr>
        <w:t>.</w:t>
      </w:r>
      <w:r w:rsidRPr="00E64BFA" w:rsidR="00025268">
        <w:rPr>
          <w:color w:val="auto"/>
          <w:sz w:val="24"/>
          <w:szCs w:val="24"/>
        </w:rPr>
        <w:t>07</w:t>
      </w:r>
      <w:r w:rsidRPr="00E64BFA">
        <w:rPr>
          <w:color w:val="auto"/>
          <w:sz w:val="24"/>
          <w:szCs w:val="24"/>
        </w:rPr>
        <w:t>.20</w:t>
      </w:r>
      <w:r w:rsidRPr="00E64BFA" w:rsidR="00025268">
        <w:rPr>
          <w:color w:val="auto"/>
          <w:sz w:val="24"/>
          <w:szCs w:val="24"/>
        </w:rPr>
        <w:t>25</w:t>
      </w:r>
      <w:r w:rsidRPr="00E64BFA">
        <w:rPr>
          <w:color w:val="auto"/>
          <w:sz w:val="24"/>
          <w:szCs w:val="24"/>
        </w:rPr>
        <w:t xml:space="preserve">; </w:t>
      </w:r>
      <w:r w:rsidRPr="00E64BFA" w:rsidR="00A718E7">
        <w:rPr>
          <w:color w:val="auto"/>
          <w:sz w:val="24"/>
          <w:szCs w:val="24"/>
        </w:rPr>
        <w:t xml:space="preserve">объяснениями </w:t>
      </w:r>
      <w:r w:rsidRPr="00E64BFA" w:rsidR="00A718E7">
        <w:rPr>
          <w:color w:val="auto"/>
          <w:sz w:val="24"/>
          <w:szCs w:val="24"/>
        </w:rPr>
        <w:t>Снегура</w:t>
      </w:r>
      <w:r w:rsidRPr="00E64BFA" w:rsidR="00A718E7">
        <w:rPr>
          <w:color w:val="auto"/>
          <w:sz w:val="24"/>
          <w:szCs w:val="24"/>
        </w:rPr>
        <w:t xml:space="preserve"> П.Г. от 04.07.2025; </w:t>
      </w:r>
      <w:r w:rsidRPr="00E64BFA" w:rsidR="000A3993">
        <w:rPr>
          <w:color w:val="auto"/>
          <w:sz w:val="24"/>
          <w:szCs w:val="24"/>
        </w:rPr>
        <w:t xml:space="preserve">рапортом ст. инспектора ГОАН ОУУП и по ДН ОМВД России по г. Нефтеюганску от 04.07.2025; заявлением </w:t>
      </w:r>
      <w:r w:rsidRPr="00E64BFA" w:rsidR="000A3993">
        <w:rPr>
          <w:color w:val="auto"/>
          <w:sz w:val="24"/>
          <w:szCs w:val="24"/>
        </w:rPr>
        <w:t>Снегура</w:t>
      </w:r>
      <w:r w:rsidRPr="00E64BFA" w:rsidR="000A3993">
        <w:rPr>
          <w:color w:val="auto"/>
          <w:sz w:val="24"/>
          <w:szCs w:val="24"/>
        </w:rPr>
        <w:t xml:space="preserve"> П.Г. о месте его проживания; копией регистрационного листа поднадзорного лица; графиком прибытия поднадзорного лица на регистрацию в </w:t>
      </w:r>
      <w:r w:rsidRPr="00E64BFA" w:rsidR="000A3993">
        <w:rPr>
          <w:rStyle w:val="21pt"/>
          <w:color w:val="auto"/>
          <w:sz w:val="24"/>
          <w:szCs w:val="24"/>
        </w:rPr>
        <w:t xml:space="preserve">1 и </w:t>
      </w:r>
      <w:r w:rsidRPr="00E64BFA" w:rsidR="000A3993">
        <w:rPr>
          <w:color w:val="auto"/>
          <w:sz w:val="24"/>
          <w:szCs w:val="24"/>
        </w:rPr>
        <w:t xml:space="preserve">4-й вторник месяца с 09:00 до 18:00 с отметкой об ознакомлении с ним </w:t>
      </w:r>
      <w:r w:rsidRPr="00E64BFA" w:rsidR="000A3993">
        <w:rPr>
          <w:color w:val="auto"/>
          <w:sz w:val="24"/>
          <w:szCs w:val="24"/>
        </w:rPr>
        <w:t>Снегура</w:t>
      </w:r>
      <w:r w:rsidRPr="00E64BFA" w:rsidR="000A3993">
        <w:rPr>
          <w:color w:val="auto"/>
          <w:sz w:val="24"/>
          <w:szCs w:val="24"/>
        </w:rPr>
        <w:t xml:space="preserve"> П.Г.; заключением о заведении дела административного надзора; </w:t>
      </w:r>
      <w:r w:rsidRPr="00E64BFA" w:rsidR="008478EE">
        <w:rPr>
          <w:color w:val="auto"/>
          <w:sz w:val="24"/>
          <w:szCs w:val="24"/>
        </w:rPr>
        <w:t xml:space="preserve">предупреждением; копией решения </w:t>
      </w:r>
      <w:r w:rsidRPr="00E64BFA" w:rsidR="008478EE">
        <w:rPr>
          <w:color w:val="auto"/>
          <w:sz w:val="24"/>
          <w:szCs w:val="24"/>
        </w:rPr>
        <w:t>Сургутского</w:t>
      </w:r>
      <w:r w:rsidRPr="00E64BFA" w:rsidR="008478EE">
        <w:rPr>
          <w:color w:val="auto"/>
          <w:sz w:val="24"/>
          <w:szCs w:val="24"/>
        </w:rPr>
        <w:t xml:space="preserve"> городского суда ХМАО-Югры от 19.11.2024; </w:t>
      </w:r>
      <w:r w:rsidRPr="00E64BFA" w:rsidR="00D709FB">
        <w:rPr>
          <w:color w:val="auto"/>
          <w:sz w:val="24"/>
          <w:szCs w:val="24"/>
        </w:rPr>
        <w:t xml:space="preserve">копией постановления </w:t>
      </w:r>
      <w:r w:rsidRPr="00E64BFA">
        <w:rPr>
          <w:color w:val="auto"/>
          <w:sz w:val="24"/>
          <w:szCs w:val="24"/>
        </w:rPr>
        <w:t>***</w:t>
      </w:r>
      <w:r w:rsidRPr="00E64BFA" w:rsidR="00D709FB">
        <w:rPr>
          <w:color w:val="auto"/>
          <w:sz w:val="24"/>
          <w:szCs w:val="24"/>
        </w:rPr>
        <w:t xml:space="preserve"> от 28.12.2024 о привлечении </w:t>
      </w:r>
      <w:r w:rsidRPr="00E64BFA" w:rsidR="00D709FB">
        <w:rPr>
          <w:color w:val="auto"/>
          <w:sz w:val="24"/>
          <w:szCs w:val="24"/>
        </w:rPr>
        <w:t>Снегура</w:t>
      </w:r>
      <w:r w:rsidRPr="00E64BFA" w:rsidR="00D709FB">
        <w:rPr>
          <w:color w:val="auto"/>
          <w:sz w:val="24"/>
          <w:szCs w:val="24"/>
        </w:rPr>
        <w:t xml:space="preserve"> П.Г. к административной ответственности по ч. 3 ст. 19.24 КоАП РФ, постановление вступило в законную силу 28.12.2024; </w:t>
      </w:r>
      <w:r w:rsidRPr="00E64BFA">
        <w:rPr>
          <w:color w:val="auto"/>
          <w:sz w:val="24"/>
          <w:szCs w:val="24"/>
        </w:rPr>
        <w:t xml:space="preserve">сведениями о привлечении </w:t>
      </w: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П.Г. в а</w:t>
      </w:r>
      <w:r w:rsidRPr="00E64BFA" w:rsidR="007960B0">
        <w:rPr>
          <w:color w:val="auto"/>
          <w:sz w:val="24"/>
          <w:szCs w:val="24"/>
        </w:rPr>
        <w:t>дминистративной ответственности.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Таким образом, с</w:t>
      </w:r>
      <w:r w:rsidRPr="00E64BFA">
        <w:rPr>
          <w:color w:val="auto"/>
          <w:sz w:val="24"/>
          <w:szCs w:val="24"/>
        </w:rPr>
        <w:t xml:space="preserve">обранные по делу доказательства подтверждают факт несоблюдения </w:t>
      </w:r>
      <w:r w:rsidRPr="00E64BFA">
        <w:rPr>
          <w:color w:val="auto"/>
          <w:sz w:val="24"/>
          <w:szCs w:val="24"/>
        </w:rPr>
        <w:t>Снегуром</w:t>
      </w:r>
      <w:r w:rsidRPr="00E64BFA">
        <w:rPr>
          <w:color w:val="auto"/>
          <w:sz w:val="24"/>
          <w:szCs w:val="24"/>
        </w:rPr>
        <w:t xml:space="preserve"> П.Г. </w:t>
      </w:r>
      <w:r w:rsidRPr="00E64BFA" w:rsidR="00A718E7">
        <w:rPr>
          <w:color w:val="auto"/>
          <w:sz w:val="24"/>
          <w:szCs w:val="24"/>
        </w:rPr>
        <w:t>24</w:t>
      </w:r>
      <w:r w:rsidRPr="00E64BFA" w:rsidR="002E7794">
        <w:rPr>
          <w:color w:val="auto"/>
          <w:sz w:val="24"/>
          <w:szCs w:val="24"/>
        </w:rPr>
        <w:t>.</w:t>
      </w:r>
      <w:r w:rsidRPr="00E64BFA" w:rsidR="00A718E7">
        <w:rPr>
          <w:color w:val="auto"/>
          <w:sz w:val="24"/>
          <w:szCs w:val="24"/>
        </w:rPr>
        <w:t>06</w:t>
      </w:r>
      <w:r w:rsidRPr="00E64BFA" w:rsidR="002E7794">
        <w:rPr>
          <w:color w:val="auto"/>
          <w:sz w:val="24"/>
          <w:szCs w:val="24"/>
        </w:rPr>
        <w:t>.2025</w:t>
      </w:r>
      <w:r w:rsidRPr="00E64BFA">
        <w:rPr>
          <w:color w:val="auto"/>
          <w:sz w:val="24"/>
          <w:szCs w:val="24"/>
        </w:rPr>
        <w:t xml:space="preserve">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Указанные доказательства</w:t>
      </w:r>
      <w:r w:rsidRPr="00E64BFA">
        <w:rPr>
          <w:color w:val="auto"/>
          <w:sz w:val="24"/>
          <w:szCs w:val="24"/>
        </w:rPr>
        <w:t xml:space="preserve">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Мировой судья квалифицирует действия </w:t>
      </w:r>
      <w:r w:rsidRPr="00E64BFA">
        <w:rPr>
          <w:color w:val="auto"/>
          <w:sz w:val="24"/>
          <w:szCs w:val="24"/>
        </w:rPr>
        <w:t>Снегура</w:t>
      </w:r>
      <w:r w:rsidRPr="00E64BFA">
        <w:rPr>
          <w:color w:val="auto"/>
          <w:sz w:val="24"/>
          <w:szCs w:val="24"/>
        </w:rPr>
        <w:t xml:space="preserve"> П.Г. по ч. 3 ст. 19.24 Код</w:t>
      </w:r>
      <w:r w:rsidRPr="00E64BFA">
        <w:rPr>
          <w:color w:val="auto"/>
          <w:sz w:val="24"/>
          <w:szCs w:val="24"/>
        </w:rPr>
        <w:t xml:space="preserve">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</w:t>
      </w:r>
      <w:r w:rsidRPr="00E64BFA">
        <w:rPr>
          <w:color w:val="auto"/>
          <w:sz w:val="24"/>
          <w:szCs w:val="24"/>
        </w:rPr>
        <w:t>нс</w:t>
      </w:r>
      <w:r w:rsidRPr="00E64BFA">
        <w:rPr>
          <w:color w:val="auto"/>
          <w:sz w:val="24"/>
          <w:szCs w:val="24"/>
        </w:rPr>
        <w:t xml:space="preserve"> содержат уголовно наказуемого дея</w:t>
      </w:r>
      <w:r w:rsidRPr="00E64BFA">
        <w:rPr>
          <w:color w:val="auto"/>
          <w:sz w:val="24"/>
          <w:szCs w:val="24"/>
        </w:rPr>
        <w:t>ния.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E64BFA">
        <w:rPr>
          <w:color w:val="auto"/>
          <w:sz w:val="24"/>
          <w:szCs w:val="24"/>
        </w:rPr>
        <w:t>признает признание вины.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Обстоятельств, отягчающих административную ответственность в соотве</w:t>
      </w:r>
      <w:r w:rsidRPr="00E64BFA">
        <w:rPr>
          <w:color w:val="auto"/>
          <w:sz w:val="24"/>
          <w:szCs w:val="24"/>
        </w:rPr>
        <w:t>тствии со ст. 4.3 Кодекса Российской Федерации об административных правонарушениях, мировым судьей не установлено.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</w:t>
      </w:r>
      <w:r w:rsidRPr="00E64BFA">
        <w:rPr>
          <w:color w:val="auto"/>
          <w:sz w:val="24"/>
          <w:szCs w:val="24"/>
        </w:rPr>
        <w:t xml:space="preserve">льства, судья приходит к выводу о необходимости назначения </w:t>
      </w: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П.Г.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Сведений о том, что </w:t>
      </w: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П.Г. относитс</w:t>
      </w:r>
      <w:r w:rsidRPr="00E64BFA">
        <w:rPr>
          <w:color w:val="auto"/>
          <w:sz w:val="24"/>
          <w:szCs w:val="24"/>
        </w:rPr>
        <w:t>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B6CA4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Руководствуясь </w:t>
      </w:r>
      <w:r w:rsidRPr="00E64BFA">
        <w:rPr>
          <w:color w:val="auto"/>
          <w:sz w:val="24"/>
          <w:szCs w:val="24"/>
        </w:rPr>
        <w:t>ст.ст</w:t>
      </w:r>
      <w:r w:rsidRPr="00E64BFA">
        <w:rPr>
          <w:color w:val="auto"/>
          <w:sz w:val="24"/>
          <w:szCs w:val="24"/>
        </w:rPr>
        <w:t>. 29.9, 29.10, 30.1 Кодекса Российской Федерации об административных правонар</w:t>
      </w:r>
      <w:r w:rsidRPr="00E64BFA">
        <w:rPr>
          <w:color w:val="auto"/>
          <w:sz w:val="24"/>
          <w:szCs w:val="24"/>
        </w:rPr>
        <w:t>ушениях, судья</w:t>
      </w:r>
    </w:p>
    <w:p w:rsidR="003E1A6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6CA4" w:rsidRPr="00E64BFA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ПОСТАНОВИЛ:</w:t>
      </w:r>
    </w:p>
    <w:p w:rsidR="003E1A60" w:rsidRPr="00E64BFA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>Снегур</w:t>
      </w:r>
      <w:r w:rsidRPr="00E64BF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П.Г.</w:t>
      </w:r>
      <w:r w:rsidRPr="00E64BFA">
        <w:rPr>
          <w:color w:val="auto"/>
          <w:sz w:val="24"/>
          <w:szCs w:val="24"/>
        </w:rPr>
        <w:t xml:space="preserve">, признать виновным в совершении административного </w:t>
      </w:r>
      <w:r w:rsidRPr="00E64BFA">
        <w:rPr>
          <w:color w:val="auto"/>
          <w:sz w:val="24"/>
          <w:szCs w:val="24"/>
        </w:rPr>
        <w:t>правонарушения, предусмотренного по ч. 3 ст. 19.24 Кодекса Российской Федерации об административных правонарушениях и назначить ему наказание в виде ад</w:t>
      </w:r>
      <w:r w:rsidRPr="00E64BFA">
        <w:rPr>
          <w:color w:val="auto"/>
          <w:sz w:val="24"/>
          <w:szCs w:val="24"/>
        </w:rPr>
        <w:t>министративного ареста сроком на 15 (пятнадцать) суток.</w:t>
      </w:r>
    </w:p>
    <w:p w:rsidR="00DB6CA4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E64BFA">
        <w:rPr>
          <w:color w:val="auto"/>
          <w:sz w:val="24"/>
          <w:szCs w:val="24"/>
        </w:rPr>
        <w:t xml:space="preserve">Срок ареста исчислять с </w:t>
      </w:r>
      <w:r w:rsidRPr="00E64BFA" w:rsidR="003740F1">
        <w:rPr>
          <w:color w:val="auto"/>
          <w:sz w:val="24"/>
          <w:szCs w:val="24"/>
        </w:rPr>
        <w:t>10</w:t>
      </w:r>
      <w:r w:rsidRPr="00E64BFA">
        <w:rPr>
          <w:color w:val="auto"/>
          <w:sz w:val="24"/>
          <w:szCs w:val="24"/>
        </w:rPr>
        <w:t xml:space="preserve"> час. </w:t>
      </w:r>
      <w:r w:rsidRPr="00E64BFA" w:rsidR="003740F1">
        <w:rPr>
          <w:color w:val="auto"/>
          <w:sz w:val="24"/>
          <w:szCs w:val="24"/>
        </w:rPr>
        <w:t>00</w:t>
      </w:r>
      <w:r w:rsidRPr="00E64BFA">
        <w:rPr>
          <w:color w:val="auto"/>
          <w:sz w:val="24"/>
          <w:szCs w:val="24"/>
        </w:rPr>
        <w:t xml:space="preserve"> мин.</w:t>
      </w:r>
      <w:r w:rsidRPr="00E64BFA" w:rsidR="003740F1">
        <w:rPr>
          <w:color w:val="auto"/>
          <w:sz w:val="24"/>
          <w:szCs w:val="24"/>
        </w:rPr>
        <w:t xml:space="preserve"> 07 июля 2025 года.</w:t>
      </w:r>
    </w:p>
    <w:p w:rsidR="003740F1" w:rsidRPr="00E64BFA" w:rsidP="003740F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E64BFA">
        <w:rPr>
          <w:rFonts w:ascii="Times New Roman" w:hAnsi="Times New Roman" w:cs="Times New Roman"/>
          <w:bCs/>
          <w:color w:val="auto"/>
        </w:rPr>
        <w:t>Постановление подлежит немедленному исполнению.</w:t>
      </w:r>
    </w:p>
    <w:p w:rsidR="007960B0" w:rsidRPr="00E64BFA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64BFA">
        <w:rPr>
          <w:rFonts w:ascii="Times New Roman" w:hAnsi="Times New Roman" w:cs="Times New Roman"/>
          <w:color w:val="auto"/>
        </w:rPr>
        <w:t>Постановление</w:t>
      </w:r>
      <w:r w:rsidRPr="00E64BFA">
        <w:rPr>
          <w:rFonts w:ascii="Times New Roman" w:hAnsi="Times New Roman" w:cs="Times New Roman"/>
          <w:color w:val="auto"/>
        </w:rPr>
        <w:t xml:space="preserve"> может быть обжаловано в течение 10 </w:t>
      </w:r>
      <w:r w:rsidRPr="00E64BFA" w:rsidR="00354F01">
        <w:rPr>
          <w:rFonts w:ascii="Times New Roman" w:hAnsi="Times New Roman" w:cs="Times New Roman"/>
          <w:color w:val="auto"/>
        </w:rPr>
        <w:t>дней</w:t>
      </w:r>
      <w:r w:rsidRPr="00E64BFA">
        <w:rPr>
          <w:rFonts w:ascii="Times New Roman" w:hAnsi="Times New Roman" w:cs="Times New Roman"/>
          <w:color w:val="auto"/>
        </w:rPr>
        <w:t xml:space="preserve"> в </w:t>
      </w:r>
      <w:r w:rsidRPr="00E64BFA">
        <w:rPr>
          <w:rFonts w:ascii="Times New Roman" w:hAnsi="Times New Roman" w:cs="Times New Roman"/>
          <w:color w:val="auto"/>
        </w:rPr>
        <w:t>Нефтеюганский</w:t>
      </w:r>
      <w:r w:rsidRPr="00E64BFA">
        <w:rPr>
          <w:rFonts w:ascii="Times New Roman" w:hAnsi="Times New Roman" w:cs="Times New Roman"/>
          <w:color w:val="auto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960B0" w:rsidRPr="00E64BFA" w:rsidP="007960B0">
      <w:pPr>
        <w:jc w:val="both"/>
        <w:rPr>
          <w:rFonts w:ascii="Times New Roman" w:hAnsi="Times New Roman" w:cs="Times New Roman"/>
          <w:color w:val="auto"/>
        </w:rPr>
      </w:pPr>
    </w:p>
    <w:p w:rsidR="007960B0" w:rsidRPr="00E64BFA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64BFA">
        <w:rPr>
          <w:rFonts w:ascii="Times New Roman" w:hAnsi="Times New Roman" w:cs="Times New Roman"/>
          <w:color w:val="auto"/>
        </w:rPr>
        <w:t xml:space="preserve">              Мировой судья                                                        Т.П. Постовалова</w:t>
      </w:r>
    </w:p>
    <w:p w:rsidR="007960B0" w:rsidRPr="00E64BFA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E64BFA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E64BFA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7960B0" w:rsidRPr="00E64BFA" w:rsidP="007960B0">
      <w:pPr>
        <w:jc w:val="both"/>
        <w:rPr>
          <w:color w:val="auto"/>
        </w:rPr>
      </w:pPr>
    </w:p>
    <w:p w:rsidR="007960B0" w:rsidRPr="00E64BFA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sectPr w:rsidSect="00354F01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025268"/>
    <w:rsid w:val="000A3993"/>
    <w:rsid w:val="00171C0A"/>
    <w:rsid w:val="001D7AEA"/>
    <w:rsid w:val="002E7794"/>
    <w:rsid w:val="00354F01"/>
    <w:rsid w:val="003740F1"/>
    <w:rsid w:val="003A386C"/>
    <w:rsid w:val="003D14FD"/>
    <w:rsid w:val="003D65A9"/>
    <w:rsid w:val="003E1A60"/>
    <w:rsid w:val="005B63B2"/>
    <w:rsid w:val="005F050C"/>
    <w:rsid w:val="00657804"/>
    <w:rsid w:val="007960B0"/>
    <w:rsid w:val="008478EE"/>
    <w:rsid w:val="008D5450"/>
    <w:rsid w:val="00A63D3E"/>
    <w:rsid w:val="00A718E7"/>
    <w:rsid w:val="00AB74C4"/>
    <w:rsid w:val="00C00179"/>
    <w:rsid w:val="00D10A19"/>
    <w:rsid w:val="00D64637"/>
    <w:rsid w:val="00D709FB"/>
    <w:rsid w:val="00DB6CA4"/>
    <w:rsid w:val="00DC0ADC"/>
    <w:rsid w:val="00E64BFA"/>
    <w:rsid w:val="00F36923"/>
    <w:rsid w:val="00F8661F"/>
    <w:rsid w:val="00F8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C2C1F-4B7D-4C35-847F-43C307F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4C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4C4"/>
    <w:rPr>
      <w:color w:val="000000"/>
    </w:rPr>
  </w:style>
  <w:style w:type="paragraph" w:styleId="NoSpacing">
    <w:name w:val="No Spacing"/>
    <w:uiPriority w:val="1"/>
    <w:qFormat/>
    <w:rsid w:val="00A63D3E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5B63B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B63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